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4751"/>
      </w:tblGrid>
      <w:tr w:rsidR="00BF3667" w:rsidRPr="00E118B4" w:rsidTr="007572B1">
        <w:tc>
          <w:tcPr>
            <w:tcW w:w="4751" w:type="dxa"/>
          </w:tcPr>
          <w:p w:rsidR="00BF3667" w:rsidRDefault="00BF3667" w:rsidP="00E118B4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AC133F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  <w:p w:rsidR="00E118B4" w:rsidRDefault="00E118B4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572B1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приказу</w:t>
            </w:r>
            <w:r w:rsidR="007572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комитета </w:t>
            </w:r>
          </w:p>
          <w:p w:rsidR="007572B1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BF3667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3667" w:rsidRDefault="00BF3667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</w:t>
            </w:r>
            <w:r w:rsidR="0093318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E118B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№_________</w:t>
            </w:r>
          </w:p>
          <w:p w:rsidR="00783A7C" w:rsidRDefault="00783A7C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83A7C" w:rsidRDefault="00783A7C" w:rsidP="00E55636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3667" w:rsidRPr="00E118B4" w:rsidTr="007572B1">
        <w:tc>
          <w:tcPr>
            <w:tcW w:w="4751" w:type="dxa"/>
          </w:tcPr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92DAE" w:rsidRDefault="00D92DAE" w:rsidP="00AC133F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6D237F">
        <w:rPr>
          <w:rFonts w:ascii="Times New Roman" w:hAnsi="Times New Roman"/>
          <w:sz w:val="28"/>
          <w:szCs w:val="28"/>
          <w:lang w:val="ru-RU"/>
        </w:rPr>
        <w:t>ТЕРРИТОРИАЛЬНОЕ ЗАКРЕПЛЕНИЕ</w:t>
      </w:r>
    </w:p>
    <w:p w:rsidR="00982718" w:rsidRDefault="00D92DAE" w:rsidP="00AC133F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6D237F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</w:t>
      </w:r>
      <w:r>
        <w:rPr>
          <w:rFonts w:ascii="Times New Roman" w:hAnsi="Times New Roman"/>
          <w:sz w:val="28"/>
          <w:szCs w:val="28"/>
          <w:lang w:val="ru-RU"/>
        </w:rPr>
        <w:t xml:space="preserve">подведомственных комитету здравоохранения Волгоградской области, </w:t>
      </w:r>
      <w:r w:rsidRPr="006D237F">
        <w:rPr>
          <w:rFonts w:ascii="Times New Roman" w:hAnsi="Times New Roman"/>
          <w:sz w:val="28"/>
          <w:szCs w:val="28"/>
          <w:lang w:val="ru-RU"/>
        </w:rPr>
        <w:t xml:space="preserve">оказывающих </w:t>
      </w:r>
      <w:r w:rsidRPr="006D237F">
        <w:rPr>
          <w:rFonts w:ascii="Times New Roman" w:hAnsi="Times New Roman"/>
          <w:spacing w:val="-2"/>
          <w:sz w:val="28"/>
          <w:szCs w:val="28"/>
          <w:lang w:val="ru-RU"/>
        </w:rPr>
        <w:t>специализированную медицинскую</w:t>
      </w:r>
      <w:r w:rsidRPr="006D23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pacing w:val="-2"/>
          <w:sz w:val="28"/>
          <w:szCs w:val="28"/>
          <w:lang w:val="ru-RU"/>
        </w:rPr>
        <w:t>помощь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pacing w:val="-2"/>
          <w:sz w:val="28"/>
          <w:szCs w:val="28"/>
          <w:lang w:val="ru-RU"/>
        </w:rPr>
        <w:t>пациентам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с </w:t>
      </w:r>
      <w:r w:rsidRPr="006D237F">
        <w:rPr>
          <w:rFonts w:ascii="Times New Roman" w:hAnsi="Times New Roman"/>
          <w:spacing w:val="-18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онкологическими заболеваниями</w:t>
      </w:r>
      <w:r w:rsidRPr="006D237F">
        <w:rPr>
          <w:rFonts w:ascii="Times New Roman" w:hAnsi="Times New Roman"/>
          <w:spacing w:val="-19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(лучевое лечение)</w:t>
      </w:r>
      <w:r w:rsidR="00A310D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в</w:t>
      </w:r>
      <w:r w:rsidRPr="006D237F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стационарных</w:t>
      </w:r>
      <w:r w:rsidRPr="006D237F"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условиях</w:t>
      </w:r>
      <w:r w:rsidRPr="006D237F">
        <w:rPr>
          <w:rFonts w:ascii="Times New Roman" w:hAnsi="Times New Roman"/>
          <w:spacing w:val="-14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и</w:t>
      </w:r>
      <w:r w:rsidRPr="006D237F"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в</w:t>
      </w:r>
      <w:r w:rsidRPr="006D237F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pacing w:val="-2"/>
          <w:sz w:val="28"/>
          <w:szCs w:val="28"/>
          <w:lang w:val="ru-RU"/>
        </w:rPr>
        <w:t xml:space="preserve">условиях </w:t>
      </w:r>
      <w:r w:rsidRPr="006D237F">
        <w:rPr>
          <w:rFonts w:ascii="Times New Roman" w:hAnsi="Times New Roman"/>
          <w:sz w:val="28"/>
          <w:szCs w:val="28"/>
          <w:lang w:val="ru-RU"/>
        </w:rPr>
        <w:t>дневного</w:t>
      </w:r>
      <w:r w:rsidRPr="006D237F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6D237F">
        <w:rPr>
          <w:rFonts w:ascii="Times New Roman" w:hAnsi="Times New Roman"/>
          <w:sz w:val="28"/>
          <w:szCs w:val="28"/>
          <w:lang w:val="ru-RU"/>
        </w:rPr>
        <w:t>стационара</w:t>
      </w:r>
    </w:p>
    <w:p w:rsidR="00D92DAE" w:rsidRDefault="00D92DAE" w:rsidP="00403D36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310D5" w:rsidRDefault="00A310D5" w:rsidP="00403D36">
      <w:pPr>
        <w:pStyle w:val="aa"/>
        <w:numPr>
          <w:ilvl w:val="0"/>
          <w:numId w:val="8"/>
        </w:numPr>
        <w:tabs>
          <w:tab w:val="left" w:pos="1074"/>
        </w:tabs>
        <w:spacing w:before="1" w:line="237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 специализированной медицинской помощи</w:t>
      </w:r>
      <w:r w:rsidR="008E2E82">
        <w:rPr>
          <w:sz w:val="28"/>
          <w:szCs w:val="28"/>
        </w:rPr>
        <w:t xml:space="preserve"> (радиотерапевтической)</w:t>
      </w:r>
      <w:r>
        <w:rPr>
          <w:sz w:val="28"/>
          <w:szCs w:val="28"/>
        </w:rPr>
        <w:t xml:space="preserve"> пациентам с онкологическими заболеваниями </w:t>
      </w:r>
      <w:r w:rsidR="00927801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 условиях дневного стационара (второй уровень).</w:t>
      </w:r>
    </w:p>
    <w:p w:rsidR="00403D36" w:rsidRDefault="00403D36" w:rsidP="00403D36">
      <w:pPr>
        <w:tabs>
          <w:tab w:val="left" w:pos="1074"/>
        </w:tabs>
        <w:spacing w:before="1" w:line="237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Картограмма 1</w:t>
      </w:r>
    </w:p>
    <w:p w:rsidR="002F3DB7" w:rsidRPr="00403D36" w:rsidRDefault="002F3DB7" w:rsidP="00403D36">
      <w:pPr>
        <w:tabs>
          <w:tab w:val="left" w:pos="1074"/>
        </w:tabs>
        <w:spacing w:before="1" w:line="237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310D5" w:rsidRDefault="002F3DB7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91710" cy="4913630"/>
            <wp:effectExtent l="0" t="0" r="889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491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10D5" w:rsidRDefault="00A310D5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Медицинские организации, оказывающие специализированную</w:t>
      </w:r>
      <w:r w:rsidR="008E2E82">
        <w:rPr>
          <w:sz w:val="28"/>
          <w:szCs w:val="28"/>
        </w:rPr>
        <w:t xml:space="preserve"> </w:t>
      </w:r>
      <w:r w:rsidR="008E2E82">
        <w:rPr>
          <w:sz w:val="28"/>
          <w:szCs w:val="28"/>
        </w:rPr>
        <w:lastRenderedPageBreak/>
        <w:t>(радиотерапевтическую)</w:t>
      </w:r>
      <w:r>
        <w:rPr>
          <w:sz w:val="28"/>
          <w:szCs w:val="28"/>
        </w:rPr>
        <w:t xml:space="preserve"> медицинскую помощь в условиях дневного стационара</w:t>
      </w:r>
    </w:p>
    <w:p w:rsidR="00927801" w:rsidRDefault="00927801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jc w:val="right"/>
        <w:rPr>
          <w:sz w:val="28"/>
          <w:szCs w:val="28"/>
        </w:rPr>
      </w:pPr>
    </w:p>
    <w:p w:rsidR="00A310D5" w:rsidRDefault="00403D36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b"/>
        <w:tblW w:w="10454" w:type="dxa"/>
        <w:tblInd w:w="250" w:type="dxa"/>
        <w:tblLook w:val="04A0"/>
      </w:tblPr>
      <w:tblGrid>
        <w:gridCol w:w="593"/>
        <w:gridCol w:w="2255"/>
        <w:gridCol w:w="1982"/>
        <w:gridCol w:w="2178"/>
        <w:gridCol w:w="2130"/>
        <w:gridCol w:w="1316"/>
      </w:tblGrid>
      <w:tr w:rsidR="00A310D5" w:rsidTr="00403D36">
        <w:tc>
          <w:tcPr>
            <w:tcW w:w="593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255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1982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178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Обслуживаемые муниципальные образования</w:t>
            </w:r>
          </w:p>
        </w:tc>
        <w:tc>
          <w:tcPr>
            <w:tcW w:w="2130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Обслуживаемое население, чел.</w:t>
            </w:r>
          </w:p>
        </w:tc>
        <w:tc>
          <w:tcPr>
            <w:tcW w:w="1316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Плечо </w:t>
            </w:r>
            <w:proofErr w:type="spellStart"/>
            <w:r>
              <w:rPr>
                <w:sz w:val="28"/>
                <w:szCs w:val="28"/>
              </w:rPr>
              <w:t>доезда</w:t>
            </w:r>
            <w:proofErr w:type="spellEnd"/>
            <w:r>
              <w:rPr>
                <w:sz w:val="28"/>
                <w:szCs w:val="28"/>
              </w:rPr>
              <w:t>, км</w:t>
            </w:r>
          </w:p>
        </w:tc>
      </w:tr>
      <w:tr w:rsidR="00A310D5" w:rsidTr="00403D36">
        <w:tc>
          <w:tcPr>
            <w:tcW w:w="593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5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8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16" w:type="dxa"/>
          </w:tcPr>
          <w:p w:rsidR="00A310D5" w:rsidRDefault="00A310D5" w:rsidP="00A310D5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310D5" w:rsidRPr="00A310D5" w:rsidTr="00403D36">
        <w:tc>
          <w:tcPr>
            <w:tcW w:w="593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55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бюджетное учреждение здравоохранения "Волгоградский областной клинический онкологический диспансер" (далее – ГБУЗ "ВОКОД")</w:t>
            </w:r>
          </w:p>
        </w:tc>
        <w:tc>
          <w:tcPr>
            <w:tcW w:w="1982" w:type="dxa"/>
          </w:tcPr>
          <w:p w:rsidR="00A310D5" w:rsidRDefault="00403D36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</w:t>
            </w:r>
            <w:r w:rsidR="00A310D5">
              <w:rPr>
                <w:sz w:val="28"/>
                <w:szCs w:val="28"/>
              </w:rPr>
              <w:t xml:space="preserve"> радиотерапии Дневной стационар</w:t>
            </w:r>
          </w:p>
        </w:tc>
        <w:tc>
          <w:tcPr>
            <w:tcW w:w="2178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городские округа и муниципальные районы Волгоградской области</w:t>
            </w:r>
          </w:p>
        </w:tc>
        <w:tc>
          <w:tcPr>
            <w:tcW w:w="2130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306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434</w:t>
            </w:r>
            <w:r w:rsidR="00C306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046</w:t>
            </w:r>
          </w:p>
        </w:tc>
        <w:tc>
          <w:tcPr>
            <w:tcW w:w="1316" w:type="dxa"/>
          </w:tcPr>
          <w:p w:rsidR="00A310D5" w:rsidRDefault="00A310D5" w:rsidP="00D92DAE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0-580</w:t>
            </w:r>
          </w:p>
        </w:tc>
      </w:tr>
    </w:tbl>
    <w:p w:rsidR="00A310D5" w:rsidRDefault="00A310D5" w:rsidP="00D92DAE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</w:p>
    <w:p w:rsidR="00C306E3" w:rsidRDefault="0073698A" w:rsidP="00D92DAE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="00C306E3">
        <w:rPr>
          <w:sz w:val="28"/>
          <w:szCs w:val="28"/>
        </w:rPr>
        <w:t xml:space="preserve"> Организация специализированной медицинской помощи</w:t>
      </w:r>
      <w:r w:rsidR="008E2E82">
        <w:rPr>
          <w:sz w:val="28"/>
          <w:szCs w:val="28"/>
        </w:rPr>
        <w:t xml:space="preserve"> (радиотерапевтической)</w:t>
      </w:r>
      <w:r w:rsidR="00C306E3">
        <w:rPr>
          <w:sz w:val="28"/>
          <w:szCs w:val="28"/>
        </w:rPr>
        <w:t xml:space="preserve"> пациентам с онкологическими заболеваниями в стационарных условиях (второй уровень).</w:t>
      </w:r>
    </w:p>
    <w:p w:rsidR="00403D36" w:rsidRDefault="00403D36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Картограмма 2</w:t>
      </w:r>
    </w:p>
    <w:p w:rsidR="00C306E3" w:rsidRDefault="002F3DB7" w:rsidP="00D92DAE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76750" cy="4590656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224" cy="4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06E3" w:rsidRDefault="00C306E3" w:rsidP="00D92DAE">
      <w:pPr>
        <w:pStyle w:val="aa"/>
        <w:tabs>
          <w:tab w:val="left" w:pos="1074"/>
        </w:tabs>
        <w:spacing w:before="1" w:line="237" w:lineRule="auto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Медицинские организации, оказывающие специализированную</w:t>
      </w:r>
      <w:r w:rsidR="008E2E82">
        <w:rPr>
          <w:sz w:val="28"/>
          <w:szCs w:val="28"/>
        </w:rPr>
        <w:t xml:space="preserve"> (радиотерапевтическую)</w:t>
      </w:r>
      <w:r>
        <w:rPr>
          <w:sz w:val="28"/>
          <w:szCs w:val="28"/>
        </w:rPr>
        <w:t xml:space="preserve"> медицинскую помощь пациентам с онкологическими заболеваниями в стационарных условиях</w:t>
      </w:r>
    </w:p>
    <w:p w:rsidR="00C306E3" w:rsidRDefault="00403D36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27801" w:rsidRDefault="00927801" w:rsidP="00403D36">
      <w:pPr>
        <w:pStyle w:val="aa"/>
        <w:tabs>
          <w:tab w:val="left" w:pos="1074"/>
        </w:tabs>
        <w:spacing w:before="1" w:line="237" w:lineRule="auto"/>
        <w:ind w:left="0" w:right="-1" w:firstLine="709"/>
        <w:jc w:val="right"/>
        <w:rPr>
          <w:sz w:val="28"/>
          <w:szCs w:val="28"/>
        </w:rPr>
      </w:pPr>
    </w:p>
    <w:tbl>
      <w:tblPr>
        <w:tblStyle w:val="ab"/>
        <w:tblW w:w="10454" w:type="dxa"/>
        <w:tblInd w:w="108" w:type="dxa"/>
        <w:tblLook w:val="04A0"/>
      </w:tblPr>
      <w:tblGrid>
        <w:gridCol w:w="593"/>
        <w:gridCol w:w="2120"/>
        <w:gridCol w:w="2232"/>
        <w:gridCol w:w="2178"/>
        <w:gridCol w:w="2130"/>
        <w:gridCol w:w="1201"/>
      </w:tblGrid>
      <w:tr w:rsidR="00403D36" w:rsidTr="00403D36">
        <w:tc>
          <w:tcPr>
            <w:tcW w:w="593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0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2232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178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Обслуживаемые муниципальные образования</w:t>
            </w:r>
          </w:p>
        </w:tc>
        <w:tc>
          <w:tcPr>
            <w:tcW w:w="2130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Обслуживаемое население, чел.</w:t>
            </w:r>
          </w:p>
        </w:tc>
        <w:tc>
          <w:tcPr>
            <w:tcW w:w="1201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Плечо </w:t>
            </w:r>
            <w:proofErr w:type="spellStart"/>
            <w:r>
              <w:rPr>
                <w:sz w:val="28"/>
                <w:szCs w:val="28"/>
              </w:rPr>
              <w:t>доезда</w:t>
            </w:r>
            <w:proofErr w:type="spellEnd"/>
            <w:r>
              <w:rPr>
                <w:sz w:val="28"/>
                <w:szCs w:val="28"/>
              </w:rPr>
              <w:t>, км</w:t>
            </w:r>
          </w:p>
        </w:tc>
      </w:tr>
      <w:tr w:rsidR="00403D36" w:rsidTr="00403D36">
        <w:tc>
          <w:tcPr>
            <w:tcW w:w="593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2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8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1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03D36" w:rsidTr="00403D36">
        <w:tc>
          <w:tcPr>
            <w:tcW w:w="593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0" w:type="dxa"/>
          </w:tcPr>
          <w:p w:rsidR="00403D36" w:rsidRDefault="00403D36" w:rsidP="00C306E3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"ВОКОД"</w:t>
            </w:r>
          </w:p>
        </w:tc>
        <w:tc>
          <w:tcPr>
            <w:tcW w:w="2232" w:type="dxa"/>
          </w:tcPr>
          <w:p w:rsidR="00403D36" w:rsidRDefault="00403D36" w:rsidP="00C306E3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Отделением радиотерапии Круглосуточный</w:t>
            </w:r>
          </w:p>
          <w:p w:rsidR="00403D36" w:rsidRDefault="00403D36" w:rsidP="00C306E3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</w:t>
            </w:r>
          </w:p>
        </w:tc>
        <w:tc>
          <w:tcPr>
            <w:tcW w:w="2178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городские округа и муниципальные районы Волгоградской области</w:t>
            </w:r>
          </w:p>
        </w:tc>
        <w:tc>
          <w:tcPr>
            <w:tcW w:w="2130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2 434 046</w:t>
            </w:r>
          </w:p>
        </w:tc>
        <w:tc>
          <w:tcPr>
            <w:tcW w:w="1201" w:type="dxa"/>
          </w:tcPr>
          <w:p w:rsidR="00403D36" w:rsidRDefault="00403D36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0-580</w:t>
            </w:r>
          </w:p>
        </w:tc>
      </w:tr>
    </w:tbl>
    <w:p w:rsidR="00D92DAE" w:rsidRPr="00C306E3" w:rsidRDefault="00D92DAE" w:rsidP="00D92DAE">
      <w:pPr>
        <w:pStyle w:val="a8"/>
        <w:spacing w:before="1"/>
        <w:ind w:left="142"/>
        <w:jc w:val="both"/>
        <w:rPr>
          <w:sz w:val="28"/>
          <w:szCs w:val="28"/>
        </w:rPr>
      </w:pPr>
    </w:p>
    <w:p w:rsidR="00C306E3" w:rsidRDefault="00C306E3" w:rsidP="00D92DAE">
      <w:pPr>
        <w:pStyle w:val="a8"/>
        <w:spacing w:before="1"/>
        <w:ind w:left="142"/>
        <w:jc w:val="both"/>
        <w:rPr>
          <w:sz w:val="28"/>
          <w:szCs w:val="28"/>
        </w:rPr>
      </w:pPr>
      <w:proofErr w:type="gramStart"/>
      <w:r w:rsidRPr="00C306E3">
        <w:rPr>
          <w:sz w:val="28"/>
          <w:szCs w:val="28"/>
        </w:rPr>
        <w:t>3)</w:t>
      </w:r>
      <w:r>
        <w:rPr>
          <w:sz w:val="28"/>
          <w:szCs w:val="28"/>
        </w:rPr>
        <w:t xml:space="preserve"> Организация специализированной, в том числе высокотехнологичной, медицинской помощи пациентам с онкологическим заболеваниями (третий уровень).</w:t>
      </w:r>
      <w:proofErr w:type="gramEnd"/>
    </w:p>
    <w:p w:rsidR="00A32A87" w:rsidRDefault="00A32A87" w:rsidP="00A32A87">
      <w:pPr>
        <w:pStyle w:val="a8"/>
        <w:spacing w:before="1"/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Картограмма 3</w:t>
      </w:r>
    </w:p>
    <w:p w:rsidR="00C306E3" w:rsidRDefault="002F3DB7" w:rsidP="00D92DAE">
      <w:pPr>
        <w:pStyle w:val="a8"/>
        <w:spacing w:before="1"/>
        <w:ind w:left="142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91710" cy="4913630"/>
            <wp:effectExtent l="0" t="0" r="889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491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306E3" w:rsidRDefault="00C306E3" w:rsidP="00D92DAE">
      <w:pPr>
        <w:pStyle w:val="a8"/>
        <w:spacing w:before="1"/>
        <w:ind w:left="142"/>
        <w:jc w:val="both"/>
        <w:rPr>
          <w:sz w:val="28"/>
          <w:szCs w:val="28"/>
        </w:rPr>
      </w:pPr>
    </w:p>
    <w:p w:rsidR="00C306E3" w:rsidRDefault="00C306E3" w:rsidP="00C306E3">
      <w:pPr>
        <w:pStyle w:val="a8"/>
        <w:spacing w:before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Медицинские организации, оказывающие специализированную,                    </w:t>
      </w:r>
      <w:r>
        <w:rPr>
          <w:sz w:val="28"/>
          <w:szCs w:val="28"/>
        </w:rPr>
        <w:lastRenderedPageBreak/>
        <w:t>в том числе высокотехнологичную</w:t>
      </w:r>
      <w:r w:rsidR="008E2E82">
        <w:rPr>
          <w:sz w:val="28"/>
          <w:szCs w:val="28"/>
        </w:rPr>
        <w:t xml:space="preserve"> (радиотерапевтическую)</w:t>
      </w:r>
      <w:r>
        <w:rPr>
          <w:sz w:val="28"/>
          <w:szCs w:val="28"/>
        </w:rPr>
        <w:t>, медицинскую помощь пациентам с онкологическими заболеваниями.</w:t>
      </w:r>
    </w:p>
    <w:p w:rsidR="00C306E3" w:rsidRDefault="00C306E3" w:rsidP="00C306E3">
      <w:pPr>
        <w:pStyle w:val="a8"/>
        <w:spacing w:before="1"/>
        <w:ind w:left="0" w:firstLine="709"/>
        <w:jc w:val="both"/>
        <w:rPr>
          <w:sz w:val="28"/>
          <w:szCs w:val="28"/>
        </w:rPr>
      </w:pPr>
    </w:p>
    <w:p w:rsidR="006E060C" w:rsidRDefault="006E060C" w:rsidP="006E060C">
      <w:pPr>
        <w:pStyle w:val="a8"/>
        <w:spacing w:before="1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27801" w:rsidRDefault="00927801" w:rsidP="006E060C">
      <w:pPr>
        <w:pStyle w:val="a8"/>
        <w:spacing w:before="1"/>
        <w:ind w:left="0" w:firstLine="709"/>
        <w:jc w:val="right"/>
        <w:rPr>
          <w:sz w:val="28"/>
          <w:szCs w:val="28"/>
        </w:rPr>
      </w:pPr>
    </w:p>
    <w:tbl>
      <w:tblPr>
        <w:tblStyle w:val="ab"/>
        <w:tblW w:w="10454" w:type="dxa"/>
        <w:tblInd w:w="250" w:type="dxa"/>
        <w:tblLook w:val="04A0"/>
      </w:tblPr>
      <w:tblGrid>
        <w:gridCol w:w="593"/>
        <w:gridCol w:w="2147"/>
        <w:gridCol w:w="2181"/>
        <w:gridCol w:w="2178"/>
        <w:gridCol w:w="2130"/>
        <w:gridCol w:w="1225"/>
      </w:tblGrid>
      <w:tr w:rsidR="00C306E3" w:rsidTr="006E060C">
        <w:tc>
          <w:tcPr>
            <w:tcW w:w="593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47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2181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178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Обслуживаемые муниципальные образования</w:t>
            </w:r>
          </w:p>
        </w:tc>
        <w:tc>
          <w:tcPr>
            <w:tcW w:w="2130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Обслуживаемое население, чел.</w:t>
            </w:r>
          </w:p>
        </w:tc>
        <w:tc>
          <w:tcPr>
            <w:tcW w:w="1225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Плечо </w:t>
            </w:r>
            <w:proofErr w:type="spellStart"/>
            <w:r>
              <w:rPr>
                <w:sz w:val="28"/>
                <w:szCs w:val="28"/>
              </w:rPr>
              <w:t>доезда</w:t>
            </w:r>
            <w:proofErr w:type="spellEnd"/>
            <w:r>
              <w:rPr>
                <w:sz w:val="28"/>
                <w:szCs w:val="28"/>
              </w:rPr>
              <w:t>, км</w:t>
            </w:r>
          </w:p>
        </w:tc>
      </w:tr>
      <w:tr w:rsidR="00C306E3" w:rsidTr="006E060C">
        <w:tc>
          <w:tcPr>
            <w:tcW w:w="593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47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1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8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5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306E3" w:rsidTr="006E060C">
        <w:tc>
          <w:tcPr>
            <w:tcW w:w="593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47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"ВОКОД"</w:t>
            </w:r>
          </w:p>
        </w:tc>
        <w:tc>
          <w:tcPr>
            <w:tcW w:w="2181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Отделением радиотерапии Дневной и круглосуточный</w:t>
            </w:r>
          </w:p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</w:t>
            </w:r>
          </w:p>
        </w:tc>
        <w:tc>
          <w:tcPr>
            <w:tcW w:w="2178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городские округа и муниципальные районы Волгоградской области</w:t>
            </w:r>
          </w:p>
        </w:tc>
        <w:tc>
          <w:tcPr>
            <w:tcW w:w="2130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2 434 046</w:t>
            </w:r>
          </w:p>
        </w:tc>
        <w:tc>
          <w:tcPr>
            <w:tcW w:w="1225" w:type="dxa"/>
          </w:tcPr>
          <w:p w:rsidR="00C306E3" w:rsidRDefault="00C306E3" w:rsidP="004B6DEB">
            <w:pPr>
              <w:pStyle w:val="aa"/>
              <w:tabs>
                <w:tab w:val="left" w:pos="1074"/>
              </w:tabs>
              <w:spacing w:before="1" w:line="237" w:lineRule="auto"/>
              <w:ind w:left="0" w:right="-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0-580</w:t>
            </w:r>
          </w:p>
        </w:tc>
      </w:tr>
    </w:tbl>
    <w:p w:rsidR="00C306E3" w:rsidRDefault="00C306E3" w:rsidP="00C306E3">
      <w:pPr>
        <w:pStyle w:val="a8"/>
        <w:spacing w:before="1"/>
        <w:ind w:left="0" w:firstLine="709"/>
        <w:jc w:val="both"/>
        <w:rPr>
          <w:sz w:val="28"/>
          <w:szCs w:val="28"/>
        </w:rPr>
      </w:pPr>
    </w:p>
    <w:p w:rsidR="00C306E3" w:rsidRDefault="00C306E3" w:rsidP="00C306E3">
      <w:pPr>
        <w:pStyle w:val="a8"/>
        <w:spacing w:before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Маршрутизация пациентов для оказания специализированной </w:t>
      </w:r>
      <w:r w:rsidR="008E2E82">
        <w:rPr>
          <w:sz w:val="28"/>
          <w:szCs w:val="28"/>
        </w:rPr>
        <w:t>(</w:t>
      </w:r>
      <w:r>
        <w:rPr>
          <w:sz w:val="28"/>
          <w:szCs w:val="28"/>
        </w:rPr>
        <w:t>радиотерапевтической</w:t>
      </w:r>
      <w:r w:rsidR="008E2E8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E2E82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из всех городских округов </w:t>
      </w:r>
      <w:r w:rsidR="008E2E8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и муниципальных районов Волгоградской области осуществляется </w:t>
      </w:r>
      <w:r w:rsidR="0092780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 ГБУЗ "ВОКОД", в котором доступны все виды радиотерапевтического лечения.</w:t>
      </w:r>
    </w:p>
    <w:p w:rsidR="00C306E3" w:rsidRPr="00C306E3" w:rsidRDefault="00C306E3" w:rsidP="00C306E3">
      <w:pPr>
        <w:pStyle w:val="a8"/>
        <w:spacing w:before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проведения телемедицинской консультации пациент может быть маршрутизирован в Федеральные нау</w:t>
      </w:r>
      <w:r w:rsidR="008E2E82">
        <w:rPr>
          <w:sz w:val="28"/>
          <w:szCs w:val="28"/>
        </w:rPr>
        <w:t>ч</w:t>
      </w:r>
      <w:r>
        <w:rPr>
          <w:sz w:val="28"/>
          <w:szCs w:val="28"/>
        </w:rPr>
        <w:t>ные центры для оказания</w:t>
      </w:r>
      <w:r w:rsidR="008E2E82">
        <w:rPr>
          <w:sz w:val="28"/>
          <w:szCs w:val="28"/>
        </w:rPr>
        <w:t xml:space="preserve"> специализированной радиотерапевтической помощи.</w:t>
      </w:r>
    </w:p>
    <w:sectPr w:rsidR="00C306E3" w:rsidRPr="00C306E3" w:rsidSect="00403D36">
      <w:headerReference w:type="default" r:id="rId9"/>
      <w:pgSz w:w="11906" w:h="16838"/>
      <w:pgMar w:top="1134" w:right="1134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AC8" w:rsidRDefault="009C3AC8" w:rsidP="00E15089">
      <w:r>
        <w:separator/>
      </w:r>
    </w:p>
  </w:endnote>
  <w:endnote w:type="continuationSeparator" w:id="0">
    <w:p w:rsidR="009C3AC8" w:rsidRDefault="009C3AC8" w:rsidP="00E15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AC8" w:rsidRDefault="009C3AC8" w:rsidP="00E15089">
      <w:r>
        <w:separator/>
      </w:r>
    </w:p>
  </w:footnote>
  <w:footnote w:type="continuationSeparator" w:id="0">
    <w:p w:rsidR="009C3AC8" w:rsidRDefault="009C3AC8" w:rsidP="00E15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40567"/>
      <w:docPartObj>
        <w:docPartGallery w:val="Page Numbers (Top of Page)"/>
        <w:docPartUnique/>
      </w:docPartObj>
    </w:sdtPr>
    <w:sdtContent>
      <w:p w:rsidR="00E15089" w:rsidRDefault="00C24FE0">
        <w:pPr>
          <w:pStyle w:val="a4"/>
          <w:jc w:val="center"/>
        </w:pPr>
        <w:r>
          <w:fldChar w:fldCharType="begin"/>
        </w:r>
        <w:r w:rsidR="004F11EC">
          <w:instrText xml:space="preserve"> PAGE   \* MERGEFORMAT </w:instrText>
        </w:r>
        <w:r>
          <w:fldChar w:fldCharType="separate"/>
        </w:r>
        <w:r w:rsidR="003A28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5089" w:rsidRDefault="00E150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0E90"/>
    <w:multiLevelType w:val="hybridMultilevel"/>
    <w:tmpl w:val="F0B03C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7D5C"/>
    <w:multiLevelType w:val="multilevel"/>
    <w:tmpl w:val="C786D88E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2CEE6A62"/>
    <w:multiLevelType w:val="multilevel"/>
    <w:tmpl w:val="7DEAE5F2"/>
    <w:lvl w:ilvl="0">
      <w:start w:val="1"/>
      <w:numFmt w:val="decimal"/>
      <w:lvlText w:val="%1."/>
      <w:lvlJc w:val="left"/>
      <w:pPr>
        <w:ind w:left="120" w:hanging="2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88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2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8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504"/>
      </w:pPr>
      <w:rPr>
        <w:rFonts w:hint="default"/>
        <w:lang w:val="ru-RU" w:eastAsia="en-US" w:bidi="ar-SA"/>
      </w:rPr>
    </w:lvl>
  </w:abstractNum>
  <w:abstractNum w:abstractNumId="3">
    <w:nsid w:val="305E4B36"/>
    <w:multiLevelType w:val="hybridMultilevel"/>
    <w:tmpl w:val="5E30E23C"/>
    <w:lvl w:ilvl="0" w:tplc="A17CB3F6">
      <w:start w:val="3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>
    <w:nsid w:val="455D340F"/>
    <w:multiLevelType w:val="hybridMultilevel"/>
    <w:tmpl w:val="6BC82F8E"/>
    <w:lvl w:ilvl="0" w:tplc="6156B6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E3984"/>
    <w:multiLevelType w:val="hybridMultilevel"/>
    <w:tmpl w:val="E0B8AEC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07678"/>
    <w:multiLevelType w:val="hybridMultilevel"/>
    <w:tmpl w:val="A79239C6"/>
    <w:lvl w:ilvl="0" w:tplc="3C840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434AF6"/>
    <w:multiLevelType w:val="multilevel"/>
    <w:tmpl w:val="FBAC80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7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667"/>
    <w:rsid w:val="0004106B"/>
    <w:rsid w:val="000A50B5"/>
    <w:rsid w:val="000C7E58"/>
    <w:rsid w:val="00132FF4"/>
    <w:rsid w:val="001A1CE7"/>
    <w:rsid w:val="001F6CCA"/>
    <w:rsid w:val="00222913"/>
    <w:rsid w:val="0025537A"/>
    <w:rsid w:val="002B0E7B"/>
    <w:rsid w:val="002C4E3E"/>
    <w:rsid w:val="002C539F"/>
    <w:rsid w:val="002F3DB7"/>
    <w:rsid w:val="00397417"/>
    <w:rsid w:val="003A28BB"/>
    <w:rsid w:val="003C1A81"/>
    <w:rsid w:val="00403D36"/>
    <w:rsid w:val="004734E4"/>
    <w:rsid w:val="0048331B"/>
    <w:rsid w:val="004D11A5"/>
    <w:rsid w:val="004F11EC"/>
    <w:rsid w:val="00507305"/>
    <w:rsid w:val="005220D1"/>
    <w:rsid w:val="00541E2A"/>
    <w:rsid w:val="00597E8C"/>
    <w:rsid w:val="005C7A15"/>
    <w:rsid w:val="005D3C8E"/>
    <w:rsid w:val="005D72B6"/>
    <w:rsid w:val="00662B6E"/>
    <w:rsid w:val="006679A7"/>
    <w:rsid w:val="00691BF8"/>
    <w:rsid w:val="006C6846"/>
    <w:rsid w:val="006C7915"/>
    <w:rsid w:val="006E060C"/>
    <w:rsid w:val="0070061A"/>
    <w:rsid w:val="0073698A"/>
    <w:rsid w:val="00741002"/>
    <w:rsid w:val="00742437"/>
    <w:rsid w:val="007572B1"/>
    <w:rsid w:val="00782E6C"/>
    <w:rsid w:val="00783A7C"/>
    <w:rsid w:val="007965EB"/>
    <w:rsid w:val="00866F96"/>
    <w:rsid w:val="008B5EFA"/>
    <w:rsid w:val="008C7118"/>
    <w:rsid w:val="008E2E82"/>
    <w:rsid w:val="008E7683"/>
    <w:rsid w:val="00903DE2"/>
    <w:rsid w:val="00920650"/>
    <w:rsid w:val="00922226"/>
    <w:rsid w:val="00927801"/>
    <w:rsid w:val="00933185"/>
    <w:rsid w:val="00982718"/>
    <w:rsid w:val="009C3AC8"/>
    <w:rsid w:val="00A07AB4"/>
    <w:rsid w:val="00A12E30"/>
    <w:rsid w:val="00A226E1"/>
    <w:rsid w:val="00A23D0C"/>
    <w:rsid w:val="00A310D5"/>
    <w:rsid w:val="00A32A87"/>
    <w:rsid w:val="00A95F98"/>
    <w:rsid w:val="00AC133F"/>
    <w:rsid w:val="00B26AC5"/>
    <w:rsid w:val="00B60400"/>
    <w:rsid w:val="00BF3667"/>
    <w:rsid w:val="00C24FE0"/>
    <w:rsid w:val="00C306E3"/>
    <w:rsid w:val="00C446C1"/>
    <w:rsid w:val="00C5021B"/>
    <w:rsid w:val="00C610CB"/>
    <w:rsid w:val="00C6118C"/>
    <w:rsid w:val="00C935CE"/>
    <w:rsid w:val="00C96530"/>
    <w:rsid w:val="00C96F78"/>
    <w:rsid w:val="00CA147B"/>
    <w:rsid w:val="00CF42EA"/>
    <w:rsid w:val="00CF7AC0"/>
    <w:rsid w:val="00D165CA"/>
    <w:rsid w:val="00D50895"/>
    <w:rsid w:val="00D77CFF"/>
    <w:rsid w:val="00D92DAE"/>
    <w:rsid w:val="00D9392D"/>
    <w:rsid w:val="00DA3F93"/>
    <w:rsid w:val="00DA5C08"/>
    <w:rsid w:val="00DF153F"/>
    <w:rsid w:val="00E118B4"/>
    <w:rsid w:val="00E15089"/>
    <w:rsid w:val="00E15470"/>
    <w:rsid w:val="00E55164"/>
    <w:rsid w:val="00E55636"/>
    <w:rsid w:val="00F2748E"/>
    <w:rsid w:val="00FE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6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rsid w:val="00BF3667"/>
    <w:pPr>
      <w:widowControl w:val="0"/>
      <w:autoSpaceDE w:val="0"/>
      <w:autoSpaceDN w:val="0"/>
      <w:adjustRightInd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BF366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BF3667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253">
    <w:name w:val="Font Style253"/>
    <w:uiPriority w:val="99"/>
    <w:rsid w:val="00BF3667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uiPriority w:val="99"/>
    <w:rsid w:val="00BF366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6">
    <w:name w:val="Font Style26"/>
    <w:uiPriority w:val="99"/>
    <w:rsid w:val="00E118B4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15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ody Text"/>
    <w:basedOn w:val="a"/>
    <w:link w:val="a9"/>
    <w:uiPriority w:val="1"/>
    <w:qFormat/>
    <w:rsid w:val="00782E6C"/>
    <w:pPr>
      <w:widowControl w:val="0"/>
      <w:autoSpaceDE w:val="0"/>
      <w:autoSpaceDN w:val="0"/>
      <w:ind w:left="120"/>
    </w:pPr>
    <w:rPr>
      <w:rFonts w:ascii="Times New Roman" w:hAnsi="Times New Roman"/>
      <w:sz w:val="22"/>
      <w:szCs w:val="22"/>
      <w:lang w:val="ru-RU" w:bidi="ar-SA"/>
    </w:rPr>
  </w:style>
  <w:style w:type="character" w:customStyle="1" w:styleId="a9">
    <w:name w:val="Основной текст Знак"/>
    <w:basedOn w:val="a0"/>
    <w:link w:val="a8"/>
    <w:uiPriority w:val="1"/>
    <w:rsid w:val="00782E6C"/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1"/>
    <w:qFormat/>
    <w:rsid w:val="00782E6C"/>
    <w:pPr>
      <w:widowControl w:val="0"/>
      <w:autoSpaceDE w:val="0"/>
      <w:autoSpaceDN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autoSpaceDE w:val="0"/>
      <w:autoSpaceDN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table" w:customStyle="1" w:styleId="TableNormal">
    <w:name w:val="Table Normal"/>
    <w:uiPriority w:val="2"/>
    <w:semiHidden/>
    <w:unhideWhenUsed/>
    <w:qFormat/>
    <w:rsid w:val="009827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b">
    <w:name w:val="Table Grid"/>
    <w:basedOn w:val="a1"/>
    <w:uiPriority w:val="39"/>
    <w:rsid w:val="00A31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278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27801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A7FD5-9AC1-4E6F-A6D9-00A9340B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cp:keywords/>
  <dc:description/>
  <cp:lastModifiedBy>Федоров</cp:lastModifiedBy>
  <cp:revision>5</cp:revision>
  <cp:lastPrinted>2024-10-30T11:26:00Z</cp:lastPrinted>
  <dcterms:created xsi:type="dcterms:W3CDTF">2025-09-26T07:34:00Z</dcterms:created>
  <dcterms:modified xsi:type="dcterms:W3CDTF">2025-10-06T05:06:00Z</dcterms:modified>
</cp:coreProperties>
</file>